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8E33" w14:textId="77777777" w:rsidR="002E7C24" w:rsidRPr="002E7C24" w:rsidRDefault="002E7C24" w:rsidP="002E7C24">
      <w:r w:rsidRPr="002E7C24">
        <w:rPr>
          <w:b/>
          <w:bCs/>
        </w:rPr>
        <w:t xml:space="preserve">BIBLICAL HERMENEUTICS AS A TOOL FOR INCULTURATION IN AFRICA: A </w:t>
      </w:r>
    </w:p>
    <w:p w14:paraId="774E2440" w14:textId="77777777" w:rsidR="002E7C24" w:rsidRPr="002E7C24" w:rsidRDefault="002E7C24" w:rsidP="002E7C24">
      <w:r w:rsidRPr="002E7C24">
        <w:rPr>
          <w:b/>
          <w:bCs/>
        </w:rPr>
        <w:t xml:space="preserve">CASE STUDY OF THE PÖKOT PEOPLE OF KENYA </w:t>
      </w:r>
    </w:p>
    <w:p w14:paraId="0BD19068" w14:textId="77777777" w:rsidR="002E7C24" w:rsidRPr="002E7C24" w:rsidRDefault="002E7C24" w:rsidP="002E7C24">
      <w:r w:rsidRPr="002E7C24">
        <w:t xml:space="preserve">by David J. Ndegwah (Author) </w:t>
      </w:r>
    </w:p>
    <w:p w14:paraId="019DA1A7" w14:textId="77777777" w:rsidR="002E7C24" w:rsidRPr="002E7C24" w:rsidRDefault="002E7C24" w:rsidP="002E7C24">
      <w:r w:rsidRPr="002E7C24">
        <w:t xml:space="preserve">• Publisher: Creations Enterprises, Nairobi </w:t>
      </w:r>
    </w:p>
    <w:p w14:paraId="174F3C2B" w14:textId="77777777" w:rsidR="002E7C24" w:rsidRPr="002E7C24" w:rsidRDefault="002E7C24" w:rsidP="002E7C24">
      <w:r w:rsidRPr="002E7C24">
        <w:t xml:space="preserve">• Publication date: April, 2007 </w:t>
      </w:r>
    </w:p>
    <w:p w14:paraId="55C3EF73" w14:textId="77777777" w:rsidR="002E7C24" w:rsidRPr="002E7C24" w:rsidRDefault="002E7C24" w:rsidP="002E7C24">
      <w:r w:rsidRPr="002E7C24">
        <w:t xml:space="preserve">• ISBN: 9966-05-046-9 </w:t>
      </w:r>
    </w:p>
    <w:p w14:paraId="58C5EC19" w14:textId="77777777" w:rsidR="002E7C24" w:rsidRPr="002E7C24" w:rsidRDefault="002E7C24" w:rsidP="002E7C24">
      <w:r w:rsidRPr="002E7C24">
        <w:rPr>
          <w:b/>
          <w:bCs/>
        </w:rPr>
        <w:t xml:space="preserve">Abstract </w:t>
      </w:r>
    </w:p>
    <w:p w14:paraId="3BFF7105" w14:textId="77777777" w:rsidR="002E7C24" w:rsidRPr="002E7C24" w:rsidRDefault="002E7C24" w:rsidP="002E7C24">
      <w:r w:rsidRPr="002E7C24">
        <w:t xml:space="preserve">The choice of this topic, Biblical Hermeneutics as a Tool for Inculturation in Africa: </w:t>
      </w:r>
      <w:proofErr w:type="gramStart"/>
      <w:r w:rsidRPr="002E7C24">
        <w:t>a</w:t>
      </w:r>
      <w:proofErr w:type="gramEnd"/>
      <w:r w:rsidRPr="002E7C24">
        <w:t xml:space="preserve"> Case Study </w:t>
      </w:r>
    </w:p>
    <w:p w14:paraId="519FA2E9" w14:textId="77777777" w:rsidR="002E7C24" w:rsidRPr="002E7C24" w:rsidRDefault="002E7C24" w:rsidP="002E7C24">
      <w:r w:rsidRPr="002E7C24">
        <w:t xml:space="preserve">of the </w:t>
      </w:r>
      <w:proofErr w:type="spellStart"/>
      <w:r w:rsidRPr="002E7C24">
        <w:t>Pökot</w:t>
      </w:r>
      <w:proofErr w:type="spellEnd"/>
      <w:r w:rsidRPr="002E7C24">
        <w:t xml:space="preserve"> People of Kenya, is based on the conviction that the Bible is not just another principle </w:t>
      </w:r>
    </w:p>
    <w:p w14:paraId="7439932B" w14:textId="77777777" w:rsidR="002E7C24" w:rsidRPr="002E7C24" w:rsidRDefault="002E7C24" w:rsidP="002E7C24">
      <w:r w:rsidRPr="002E7C24">
        <w:t xml:space="preserve">or mere starting point of inculturation but the very foundation or bedrock of inculturation. As the </w:t>
      </w:r>
    </w:p>
    <w:p w14:paraId="5FCFC03F" w14:textId="77777777" w:rsidR="002E7C24" w:rsidRPr="002E7C24" w:rsidRDefault="002E7C24" w:rsidP="002E7C24">
      <w:r w:rsidRPr="002E7C24">
        <w:t xml:space="preserve">ultimate goal of this study, this study seeks to suggest the way forward towards developing an </w:t>
      </w:r>
    </w:p>
    <w:p w14:paraId="400F12D1" w14:textId="77777777" w:rsidR="002E7C24" w:rsidRPr="002E7C24" w:rsidRDefault="002E7C24" w:rsidP="002E7C24">
      <w:r w:rsidRPr="002E7C24">
        <w:t xml:space="preserve">African hermeneutic theory that can be fruitfully used to achieve the important goal of </w:t>
      </w:r>
    </w:p>
    <w:p w14:paraId="1D51C547" w14:textId="77777777" w:rsidR="002E7C24" w:rsidRPr="002E7C24" w:rsidRDefault="002E7C24" w:rsidP="002E7C24">
      <w:r w:rsidRPr="002E7C24">
        <w:t xml:space="preserve">inculturation. The supposition is that home grown biblical hermeneutics is the most effective tool </w:t>
      </w:r>
    </w:p>
    <w:p w14:paraId="6509F71A" w14:textId="77777777" w:rsidR="002E7C24" w:rsidRPr="002E7C24" w:rsidRDefault="002E7C24" w:rsidP="002E7C24">
      <w:r w:rsidRPr="002E7C24">
        <w:t xml:space="preserve">with which to stimulate a relevant process of inculturation that can deliver the Word of God home in a meaningful and fruitful way. Hence there is need to develop a hermeneutic theory based on </w:t>
      </w:r>
    </w:p>
    <w:p w14:paraId="4A599722" w14:textId="77777777" w:rsidR="002E7C24" w:rsidRPr="002E7C24" w:rsidRDefault="002E7C24" w:rsidP="002E7C24">
      <w:r w:rsidRPr="002E7C24">
        <w:t xml:space="preserve">the practical way of bible interpretation among the </w:t>
      </w:r>
      <w:proofErr w:type="spellStart"/>
      <w:r w:rsidRPr="002E7C24">
        <w:t>Pökot</w:t>
      </w:r>
      <w:proofErr w:type="spellEnd"/>
      <w:r w:rsidRPr="002E7C24">
        <w:t xml:space="preserve">. When working with the different classes </w:t>
      </w:r>
    </w:p>
    <w:p w14:paraId="6A07C266" w14:textId="77777777" w:rsidR="002E7C24" w:rsidRPr="002E7C24" w:rsidRDefault="002E7C24" w:rsidP="002E7C24">
      <w:r w:rsidRPr="002E7C24">
        <w:t xml:space="preserve">and categories of people, therefore, it is not helpful to try and call them back to where they were </w:t>
      </w:r>
    </w:p>
    <w:p w14:paraId="46B9B518" w14:textId="77777777" w:rsidR="002E7C24" w:rsidRPr="002E7C24" w:rsidRDefault="002E7C24" w:rsidP="002E7C24">
      <w:r w:rsidRPr="002E7C24">
        <w:t xml:space="preserve">or call them to where one is, but such an effort requires the rare “courage to go with them to a </w:t>
      </w:r>
    </w:p>
    <w:p w14:paraId="5D654517" w14:textId="77777777" w:rsidR="002E7C24" w:rsidRPr="002E7C24" w:rsidRDefault="002E7C24" w:rsidP="002E7C24">
      <w:r w:rsidRPr="002E7C24">
        <w:t xml:space="preserve">place that neither you nor they have ever been before” (Donovan 2004: xiii). “The goal of biblical </w:t>
      </w:r>
    </w:p>
    <w:p w14:paraId="1118685D" w14:textId="77777777" w:rsidR="002E7C24" w:rsidRPr="002E7C24" w:rsidRDefault="002E7C24" w:rsidP="002E7C24">
      <w:r w:rsidRPr="002E7C24">
        <w:t xml:space="preserve">hermeneutics” then, as </w:t>
      </w:r>
      <w:proofErr w:type="spellStart"/>
      <w:r w:rsidRPr="002E7C24">
        <w:t>Thiselton</w:t>
      </w:r>
      <w:proofErr w:type="spellEnd"/>
      <w:r w:rsidRPr="002E7C24">
        <w:t xml:space="preserve"> (1993: xix) has observed, “is to bring about an active and </w:t>
      </w:r>
    </w:p>
    <w:p w14:paraId="70686590" w14:textId="77777777" w:rsidR="002E7C24" w:rsidRPr="002E7C24" w:rsidRDefault="002E7C24" w:rsidP="002E7C24">
      <w:r w:rsidRPr="002E7C24">
        <w:t xml:space="preserve">meaningful engagement between the interpreter and the text, in such a way that the interpreter’s </w:t>
      </w:r>
    </w:p>
    <w:p w14:paraId="700D44D6" w14:textId="77777777" w:rsidR="002E7C24" w:rsidRPr="002E7C24" w:rsidRDefault="002E7C24" w:rsidP="002E7C24">
      <w:r w:rsidRPr="002E7C24">
        <w:t xml:space="preserve">own horizon is re-shaped and enlarged.” Where there is proper and relevant hermeneutics, one that </w:t>
      </w:r>
    </w:p>
    <w:p w14:paraId="4816CBF0" w14:textId="77777777" w:rsidR="002E7C24" w:rsidRPr="002E7C24" w:rsidRDefault="002E7C24" w:rsidP="002E7C24">
      <w:r w:rsidRPr="002E7C24">
        <w:t xml:space="preserve">directly addresses people’s needs, fears and aspiration, the Word of God is likely to take root and </w:t>
      </w:r>
    </w:p>
    <w:p w14:paraId="2D9A9C51" w14:textId="77777777" w:rsidR="002E7C24" w:rsidRPr="002E7C24" w:rsidRDefault="002E7C24" w:rsidP="002E7C24">
      <w:r w:rsidRPr="002E7C24">
        <w:t xml:space="preserve">become part and parcel of the day-to-day undertakings of those who receive it. Thus, it tends to be </w:t>
      </w:r>
    </w:p>
    <w:p w14:paraId="1F6B9902" w14:textId="77777777" w:rsidR="002E7C24" w:rsidRPr="002E7C24" w:rsidRDefault="002E7C24" w:rsidP="002E7C24">
      <w:r w:rsidRPr="002E7C24">
        <w:t>‘</w:t>
      </w:r>
      <w:proofErr w:type="gramStart"/>
      <w:r w:rsidRPr="002E7C24">
        <w:t>more</w:t>
      </w:r>
      <w:proofErr w:type="gramEnd"/>
      <w:r w:rsidRPr="002E7C24">
        <w:t xml:space="preserve"> effective’ (Mosala 1989: 3) in the mission of </w:t>
      </w:r>
      <w:proofErr w:type="spellStart"/>
      <w:r w:rsidRPr="002E7C24">
        <w:t>evangelisation</w:t>
      </w:r>
      <w:proofErr w:type="spellEnd"/>
      <w:r w:rsidRPr="002E7C24">
        <w:t xml:space="preserve">. On the same token, a form of </w:t>
      </w:r>
    </w:p>
    <w:p w14:paraId="7DD9A36F" w14:textId="77777777" w:rsidR="002E7C24" w:rsidRPr="002E7C24" w:rsidRDefault="002E7C24" w:rsidP="002E7C24">
      <w:r w:rsidRPr="002E7C24">
        <w:t xml:space="preserve">hermeneutics that seems to be biased against the recipients of the gospel can easily brainwash </w:t>
      </w:r>
    </w:p>
    <w:p w14:paraId="215FE4FE" w14:textId="77777777" w:rsidR="002E7C24" w:rsidRPr="002E7C24" w:rsidRDefault="002E7C24" w:rsidP="002E7C24">
      <w:r w:rsidRPr="002E7C24">
        <w:t xml:space="preserve">people through manipulation or, worse, destroy the very faith the preachers are trying to nurture. </w:t>
      </w:r>
    </w:p>
    <w:p w14:paraId="76E0ADED" w14:textId="77777777" w:rsidR="002E7C24" w:rsidRPr="002E7C24" w:rsidRDefault="002E7C24" w:rsidP="002E7C24">
      <w:r w:rsidRPr="002E7C24">
        <w:t xml:space="preserve">A clear case in history is what happened in the apartheid South Africa (Baur 1994: 191-192) and </w:t>
      </w:r>
    </w:p>
    <w:p w14:paraId="247D4C25" w14:textId="77777777" w:rsidR="002E7C24" w:rsidRPr="002E7C24" w:rsidRDefault="002E7C24" w:rsidP="002E7C24">
      <w:r w:rsidRPr="002E7C24">
        <w:t xml:space="preserve">the Latin American (Hopkins 1999: 167-172) situation, as well as in many other developing </w:t>
      </w:r>
    </w:p>
    <w:p w14:paraId="75DEE268" w14:textId="77777777" w:rsidR="002E7C24" w:rsidRPr="002E7C24" w:rsidRDefault="002E7C24" w:rsidP="002E7C24">
      <w:r w:rsidRPr="002E7C24">
        <w:lastRenderedPageBreak/>
        <w:t xml:space="preserve">nations. Here the Bible was used to justify the position of the oppressors, to intimidate or even </w:t>
      </w:r>
    </w:p>
    <w:p w14:paraId="02A0AE1D" w14:textId="77777777" w:rsidR="002E7C24" w:rsidRPr="002E7C24" w:rsidRDefault="002E7C24" w:rsidP="002E7C24">
      <w:r w:rsidRPr="002E7C24">
        <w:t>silence those who questioned the status quo (</w:t>
      </w:r>
      <w:proofErr w:type="spellStart"/>
      <w:r w:rsidRPr="002E7C24">
        <w:t>Tihagale</w:t>
      </w:r>
      <w:proofErr w:type="spellEnd"/>
      <w:r w:rsidRPr="002E7C24">
        <w:t xml:space="preserve"> and Mosala 1986: 185). A direct </w:t>
      </w:r>
    </w:p>
    <w:p w14:paraId="69444B99" w14:textId="77777777" w:rsidR="002E7C24" w:rsidRPr="002E7C24" w:rsidRDefault="002E7C24" w:rsidP="002E7C24">
      <w:r w:rsidRPr="002E7C24">
        <w:t xml:space="preserve">consequence of this is inhibited resentment and silent opposition (or at times, outright rebellion) </w:t>
      </w:r>
    </w:p>
    <w:p w14:paraId="7C152E35" w14:textId="77777777" w:rsidR="002E7C24" w:rsidRPr="002E7C24" w:rsidRDefault="002E7C24" w:rsidP="002E7C24">
      <w:r w:rsidRPr="002E7C24">
        <w:t xml:space="preserve">that has, in some cases, ended up in schisms. This study will, therefore, use ethnographic research </w:t>
      </w:r>
    </w:p>
    <w:p w14:paraId="539AA13C" w14:textId="77777777" w:rsidR="002E7C24" w:rsidRPr="002E7C24" w:rsidRDefault="002E7C24" w:rsidP="002E7C24">
      <w:r w:rsidRPr="002E7C24">
        <w:t xml:space="preserve">to find out the way the gospel is preached among the </w:t>
      </w:r>
      <w:proofErr w:type="spellStart"/>
      <w:r w:rsidRPr="002E7C24">
        <w:t>Pökot</w:t>
      </w:r>
      <w:proofErr w:type="spellEnd"/>
      <w:r w:rsidRPr="002E7C24">
        <w:t xml:space="preserve"> people (of Kenya) and how they receive </w:t>
      </w:r>
    </w:p>
    <w:p w14:paraId="6E286FE8" w14:textId="77777777" w:rsidR="002E7C24" w:rsidRPr="002E7C24" w:rsidRDefault="002E7C24" w:rsidP="002E7C24">
      <w:r w:rsidRPr="002E7C24">
        <w:t xml:space="preserve">the same; and then suggest a form of hermeneutics that appeals to their worldview and imageries. </w:t>
      </w:r>
    </w:p>
    <w:p w14:paraId="205A13D0" w14:textId="77777777" w:rsidR="002E7C24" w:rsidRPr="002E7C24" w:rsidRDefault="002E7C24" w:rsidP="002E7C24">
      <w:r w:rsidRPr="002E7C24">
        <w:t xml:space="preserve">About the Book </w:t>
      </w:r>
    </w:p>
    <w:p w14:paraId="3AB6E835" w14:textId="77777777" w:rsidR="002E7C24" w:rsidRPr="002E7C24" w:rsidRDefault="002E7C24" w:rsidP="002E7C24">
      <w:r w:rsidRPr="002E7C24">
        <w:t xml:space="preserve">This book is hermeneutical in nature: it is about interpretation and the elements at play during that </w:t>
      </w:r>
    </w:p>
    <w:p w14:paraId="15F70456" w14:textId="77777777" w:rsidR="002E7C24" w:rsidRPr="002E7C24" w:rsidRDefault="002E7C24" w:rsidP="002E7C24">
      <w:r w:rsidRPr="002E7C24">
        <w:t xml:space="preserve">process. It can, however, be summarized in the logical precision and clarity of one, key, sentence: </w:t>
      </w:r>
    </w:p>
    <w:p w14:paraId="406E0ADE" w14:textId="77777777" w:rsidR="002E7C24" w:rsidRPr="002E7C24" w:rsidRDefault="002E7C24" w:rsidP="002E7C24">
      <w:r w:rsidRPr="002E7C24">
        <w:t xml:space="preserve">that culture plays a determinant role in the way people perceive, interpret, understand and respond </w:t>
      </w:r>
    </w:p>
    <w:p w14:paraId="58A3C641" w14:textId="77777777" w:rsidR="002E7C24" w:rsidRPr="002E7C24" w:rsidRDefault="002E7C24" w:rsidP="002E7C24">
      <w:r w:rsidRPr="002E7C24">
        <w:t xml:space="preserve">to new reality - ideas, events, people and literature, including sacred literature (like the Bible). In </w:t>
      </w:r>
    </w:p>
    <w:p w14:paraId="1DF9A320" w14:textId="77777777" w:rsidR="002E7C24" w:rsidRPr="002E7C24" w:rsidRDefault="002E7C24" w:rsidP="002E7C24">
      <w:r w:rsidRPr="002E7C24">
        <w:t xml:space="preserve">this case the people that were investigated are the </w:t>
      </w:r>
      <w:proofErr w:type="spellStart"/>
      <w:r w:rsidRPr="002E7C24">
        <w:t>Pökot</w:t>
      </w:r>
      <w:proofErr w:type="spellEnd"/>
      <w:r w:rsidRPr="002E7C24">
        <w:t xml:space="preserve"> of Kenya; the new reality is the arrival of </w:t>
      </w:r>
    </w:p>
    <w:p w14:paraId="0CF3D19A" w14:textId="77777777" w:rsidR="002E7C24" w:rsidRPr="002E7C24" w:rsidRDefault="002E7C24" w:rsidP="002E7C24">
      <w:r w:rsidRPr="002E7C24">
        <w:t xml:space="preserve">Christianity among them, bringing new ideas about God, inter-human and inter-ethnic relationship. </w:t>
      </w:r>
    </w:p>
    <w:p w14:paraId="00BCC5A9" w14:textId="77777777" w:rsidR="002E7C24" w:rsidRPr="002E7C24" w:rsidRDefault="002E7C24" w:rsidP="002E7C24">
      <w:r w:rsidRPr="002E7C24">
        <w:t xml:space="preserve">The events and people are the presence of foreign missions and missionaries, who brought the </w:t>
      </w:r>
    </w:p>
    <w:p w14:paraId="64F78729" w14:textId="77777777" w:rsidR="002E7C24" w:rsidRPr="002E7C24" w:rsidRDefault="002E7C24" w:rsidP="002E7C24">
      <w:r w:rsidRPr="002E7C24">
        <w:t xml:space="preserve">sacred literature as the Word of God, necessarily creating an intercultural encounter. But culture </w:t>
      </w:r>
    </w:p>
    <w:p w14:paraId="07091487" w14:textId="77777777" w:rsidR="002E7C24" w:rsidRPr="002E7C24" w:rsidRDefault="002E7C24" w:rsidP="002E7C24">
      <w:r w:rsidRPr="002E7C24">
        <w:t xml:space="preserve">is diverse and complex, a fact that makes the quest for inculturation a more difficult and </w:t>
      </w:r>
    </w:p>
    <w:p w14:paraId="02653BD0" w14:textId="77777777" w:rsidR="002E7C24" w:rsidRPr="002E7C24" w:rsidRDefault="002E7C24" w:rsidP="002E7C24">
      <w:r w:rsidRPr="002E7C24">
        <w:t xml:space="preserve">challenging job than had previously been envisaged. In the age of </w:t>
      </w:r>
      <w:proofErr w:type="spellStart"/>
      <w:proofErr w:type="gramStart"/>
      <w:r w:rsidRPr="002E7C24">
        <w:t>globalisation</w:t>
      </w:r>
      <w:proofErr w:type="spellEnd"/>
      <w:proofErr w:type="gramEnd"/>
      <w:r w:rsidRPr="002E7C24">
        <w:t xml:space="preserve"> it is almost </w:t>
      </w:r>
    </w:p>
    <w:p w14:paraId="00B459F5" w14:textId="77777777" w:rsidR="002E7C24" w:rsidRPr="002E7C24" w:rsidRDefault="002E7C24" w:rsidP="002E7C24">
      <w:r w:rsidRPr="002E7C24">
        <w:t xml:space="preserve">impossible to determine which cultural orientations to </w:t>
      </w:r>
      <w:proofErr w:type="spellStart"/>
      <w:r w:rsidRPr="002E7C24">
        <w:t>inculturate</w:t>
      </w:r>
      <w:proofErr w:type="spellEnd"/>
      <w:r w:rsidRPr="002E7C24">
        <w:t xml:space="preserve">. </w:t>
      </w:r>
    </w:p>
    <w:p w14:paraId="21EBB2BF" w14:textId="77777777" w:rsidR="002E7C24" w:rsidRPr="002E7C24" w:rsidRDefault="002E7C24" w:rsidP="002E7C24">
      <w:r w:rsidRPr="002E7C24">
        <w:rPr>
          <w:b/>
          <w:bCs/>
        </w:rPr>
        <w:t xml:space="preserve">About the author </w:t>
      </w:r>
    </w:p>
    <w:p w14:paraId="6A351056" w14:textId="77777777" w:rsidR="002E7C24" w:rsidRPr="002E7C24" w:rsidRDefault="002E7C24" w:rsidP="002E7C24">
      <w:r w:rsidRPr="002E7C24">
        <w:t>David J. Ndegwah was born on 12th March 1960, in Trans-</w:t>
      </w:r>
      <w:proofErr w:type="spellStart"/>
      <w:r w:rsidRPr="002E7C24">
        <w:t>Nzoia</w:t>
      </w:r>
      <w:proofErr w:type="spellEnd"/>
      <w:r w:rsidRPr="002E7C24">
        <w:t xml:space="preserve"> District, Kenya. He holds two </w:t>
      </w:r>
    </w:p>
    <w:p w14:paraId="10C0A0D4" w14:textId="77777777" w:rsidR="002E7C24" w:rsidRPr="002E7C24" w:rsidRDefault="002E7C24" w:rsidP="002E7C24">
      <w:r w:rsidRPr="002E7C24">
        <w:t xml:space="preserve">BA degrees in philosophy and theology from </w:t>
      </w:r>
      <w:proofErr w:type="spellStart"/>
      <w:r w:rsidRPr="002E7C24">
        <w:t>Urbanian</w:t>
      </w:r>
      <w:proofErr w:type="spellEnd"/>
      <w:r w:rsidRPr="002E7C24">
        <w:t xml:space="preserve"> Pontifical University, Rome. He also holds </w:t>
      </w:r>
    </w:p>
    <w:p w14:paraId="48E69E43" w14:textId="77777777" w:rsidR="002E7C24" w:rsidRPr="002E7C24" w:rsidRDefault="002E7C24" w:rsidP="002E7C24">
      <w:r w:rsidRPr="002E7C24">
        <w:t xml:space="preserve">an MA degree in philosophy from the Catholic University of Eastern Africa Kenya. After the </w:t>
      </w:r>
    </w:p>
    <w:p w14:paraId="5252417D" w14:textId="77777777" w:rsidR="002E7C24" w:rsidRPr="002E7C24" w:rsidRDefault="002E7C24" w:rsidP="002E7C24">
      <w:r w:rsidRPr="002E7C24">
        <w:t xml:space="preserve">completion of his studies at the MA level he worked as a part-time lecturer in various institutions </w:t>
      </w:r>
    </w:p>
    <w:p w14:paraId="38A72763" w14:textId="77777777" w:rsidR="002E7C24" w:rsidRPr="002E7C24" w:rsidRDefault="002E7C24" w:rsidP="002E7C24">
      <w:r w:rsidRPr="002E7C24">
        <w:t xml:space="preserve">of higher learning, in Nairobi, where he taught philosophy (Logic and Critical Thinking) and </w:t>
      </w:r>
    </w:p>
    <w:p w14:paraId="7F9EC5AC" w14:textId="77777777" w:rsidR="002E7C24" w:rsidRPr="002E7C24" w:rsidRDefault="002E7C24" w:rsidP="002E7C24">
      <w:r w:rsidRPr="002E7C24">
        <w:t xml:space="preserve">theology (Bible) for three years. He enrolled for a PhD degree at the Radboud University Nijmegen in the year 2000 and completed in 2006. He has authored various articles on varying subjects, </w:t>
      </w:r>
    </w:p>
    <w:p w14:paraId="091246FB" w14:textId="77777777" w:rsidR="002E7C24" w:rsidRPr="002E7C24" w:rsidRDefault="002E7C24" w:rsidP="002E7C24">
      <w:r w:rsidRPr="002E7C24">
        <w:t xml:space="preserve">ranging from cultural issues to globalization and the challenges of war and peace in the African </w:t>
      </w:r>
    </w:p>
    <w:p w14:paraId="1D39C974" w14:textId="77777777" w:rsidR="002E7C24" w:rsidRPr="002E7C24" w:rsidRDefault="002E7C24" w:rsidP="002E7C24">
      <w:r w:rsidRPr="002E7C24">
        <w:t xml:space="preserve">continent. He currently works as the Assistant Coordinator of ANA (Apostolate to the Nomads of </w:t>
      </w:r>
    </w:p>
    <w:p w14:paraId="4CF21871" w14:textId="77777777" w:rsidR="002E7C24" w:rsidRPr="002E7C24" w:rsidRDefault="002E7C24" w:rsidP="002E7C24">
      <w:r w:rsidRPr="002E7C24">
        <w:t xml:space="preserve">AMECEA), a desk within the pastoral department in AMECEA (Association of Member Episcopal </w:t>
      </w:r>
    </w:p>
    <w:p w14:paraId="7EA094D1" w14:textId="77777777" w:rsidR="002E7C24" w:rsidRPr="002E7C24" w:rsidRDefault="002E7C24" w:rsidP="002E7C24">
      <w:r w:rsidRPr="002E7C24">
        <w:lastRenderedPageBreak/>
        <w:t xml:space="preserve">Conferences of Eastern Africa) Secretariat, Kenya. He also works as a part-time lecturer of </w:t>
      </w:r>
    </w:p>
    <w:p w14:paraId="717A1A19" w14:textId="77777777" w:rsidR="002E7C24" w:rsidRPr="002E7C24" w:rsidRDefault="002E7C24" w:rsidP="002E7C24">
      <w:r w:rsidRPr="002E7C24">
        <w:t xml:space="preserve">theology (Bible) at </w:t>
      </w:r>
      <w:proofErr w:type="spellStart"/>
      <w:r w:rsidRPr="002E7C24">
        <w:t>Tangaza</w:t>
      </w:r>
      <w:proofErr w:type="spellEnd"/>
      <w:r w:rsidRPr="002E7C24">
        <w:t xml:space="preserve"> College, an affiliate college of the Catholic University of Eastern </w:t>
      </w:r>
    </w:p>
    <w:p w14:paraId="74481ACE" w14:textId="77777777" w:rsidR="002E7C24" w:rsidRPr="002E7C24" w:rsidRDefault="002E7C24" w:rsidP="002E7C24">
      <w:r w:rsidRPr="002E7C24">
        <w:t xml:space="preserve">Africa, and Philosophy (Symbolic Logic and Cosmology) at St. Joseph's Meru Seminary, Kenya. </w:t>
      </w:r>
    </w:p>
    <w:p w14:paraId="0D393611" w14:textId="77777777" w:rsidR="002E7C24" w:rsidRPr="002E7C24" w:rsidRDefault="002E7C24" w:rsidP="002E7C24">
      <w:r w:rsidRPr="002E7C24">
        <w:t xml:space="preserve">ISBN-9966-05-046-9 </w:t>
      </w:r>
    </w:p>
    <w:p w14:paraId="66DBECEF" w14:textId="77777777" w:rsidR="002E7C24" w:rsidRPr="002E7C24" w:rsidRDefault="002E7C24" w:rsidP="002E7C24">
      <w:r w:rsidRPr="002E7C24">
        <w:rPr>
          <w:b/>
          <w:bCs/>
        </w:rPr>
        <w:t xml:space="preserve">Typesetting and Layout by Creations Enterprises P.O. Box 5980 -00200 Nairobi </w:t>
      </w:r>
    </w:p>
    <w:p w14:paraId="564FB4BC" w14:textId="2A8BBF89" w:rsidR="004F0604" w:rsidRDefault="002E7C24" w:rsidP="002E7C24">
      <w:r w:rsidRPr="002E7C24">
        <w:rPr>
          <w:b/>
          <w:bCs/>
        </w:rPr>
        <w:t xml:space="preserve">Printing by A.I.C. </w:t>
      </w:r>
      <w:proofErr w:type="spellStart"/>
      <w:r w:rsidRPr="002E7C24">
        <w:rPr>
          <w:b/>
          <w:bCs/>
        </w:rPr>
        <w:t>Kijabe</w:t>
      </w:r>
      <w:proofErr w:type="spellEnd"/>
      <w:r w:rsidRPr="002E7C24">
        <w:rPr>
          <w:b/>
          <w:bCs/>
        </w:rPr>
        <w:t xml:space="preserve"> Printing Press, P.O. Box 40-00200, </w:t>
      </w:r>
      <w:proofErr w:type="spellStart"/>
      <w:r w:rsidRPr="002E7C24">
        <w:rPr>
          <w:b/>
          <w:bCs/>
        </w:rPr>
        <w:t>Kijabe</w:t>
      </w:r>
      <w:proofErr w:type="spellEnd"/>
      <w:r w:rsidRPr="002E7C24">
        <w:rPr>
          <w:b/>
          <w:bCs/>
        </w:rPr>
        <w:t>.</w:t>
      </w:r>
    </w:p>
    <w:sectPr w:rsidR="004F0604" w:rsidSect="002E7C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24"/>
    <w:rsid w:val="00155073"/>
    <w:rsid w:val="00195E36"/>
    <w:rsid w:val="002E7C24"/>
    <w:rsid w:val="004F0604"/>
    <w:rsid w:val="0092453E"/>
    <w:rsid w:val="00FC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93D1C"/>
  <w15:chartTrackingRefBased/>
  <w15:docId w15:val="{E67BC826-39D1-499B-903B-2FCDAB6C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C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C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C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C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C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C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C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C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C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C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C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C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C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C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C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4668</Characters>
  <Application>Microsoft Office Word</Application>
  <DocSecurity>0</DocSecurity>
  <Lines>38</Lines>
  <Paragraphs>10</Paragraphs>
  <ScaleCrop>false</ScaleCrop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Ndegwah</dc:creator>
  <cp:keywords/>
  <dc:description/>
  <cp:lastModifiedBy>Oscar Ndegwah</cp:lastModifiedBy>
  <cp:revision>1</cp:revision>
  <dcterms:created xsi:type="dcterms:W3CDTF">2026-01-13T07:44:00Z</dcterms:created>
  <dcterms:modified xsi:type="dcterms:W3CDTF">2026-01-13T07:45:00Z</dcterms:modified>
</cp:coreProperties>
</file>